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77" w:type="dxa"/>
        <w:tblInd w:w="-988" w:type="dxa"/>
        <w:tblLayout w:type="fixed"/>
        <w:tblLook w:val="04A0" w:firstRow="1" w:lastRow="0" w:firstColumn="1" w:lastColumn="0" w:noHBand="0" w:noVBand="1"/>
      </w:tblPr>
      <w:tblGrid>
        <w:gridCol w:w="810"/>
        <w:gridCol w:w="846"/>
        <w:gridCol w:w="739"/>
        <w:gridCol w:w="4088"/>
        <w:gridCol w:w="4394"/>
      </w:tblGrid>
      <w:tr w:rsidR="00436C7F" w:rsidTr="0036085A">
        <w:trPr>
          <w:trHeight w:val="300"/>
        </w:trPr>
        <w:tc>
          <w:tcPr>
            <w:tcW w:w="810" w:type="dxa"/>
            <w:shd w:val="clear" w:color="auto" w:fill="auto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</w:p>
        </w:tc>
        <w:tc>
          <w:tcPr>
            <w:tcW w:w="4088" w:type="dxa"/>
            <w:shd w:val="clear" w:color="auto" w:fill="auto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</w:p>
        </w:tc>
        <w:tc>
          <w:tcPr>
            <w:tcW w:w="4394" w:type="dxa"/>
            <w:shd w:val="clear" w:color="auto" w:fill="auto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Приложение 1</w:t>
            </w:r>
          </w:p>
        </w:tc>
      </w:tr>
      <w:tr w:rsidR="00436C7F" w:rsidTr="0036085A">
        <w:trPr>
          <w:trHeight w:val="300"/>
        </w:trPr>
        <w:tc>
          <w:tcPr>
            <w:tcW w:w="810" w:type="dxa"/>
            <w:shd w:val="clear" w:color="auto" w:fill="auto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</w:p>
        </w:tc>
        <w:tc>
          <w:tcPr>
            <w:tcW w:w="4088" w:type="dxa"/>
            <w:shd w:val="clear" w:color="auto" w:fill="auto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</w:p>
        </w:tc>
        <w:tc>
          <w:tcPr>
            <w:tcW w:w="4394" w:type="dxa"/>
            <w:shd w:val="clear" w:color="auto" w:fill="auto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436C7F" w:rsidTr="0036085A">
        <w:trPr>
          <w:trHeight w:val="249"/>
        </w:trPr>
        <w:tc>
          <w:tcPr>
            <w:tcW w:w="810" w:type="dxa"/>
            <w:shd w:val="clear" w:color="auto" w:fill="auto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</w:p>
        </w:tc>
        <w:tc>
          <w:tcPr>
            <w:tcW w:w="4088" w:type="dxa"/>
            <w:shd w:val="clear" w:color="auto" w:fill="auto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</w:p>
        </w:tc>
        <w:tc>
          <w:tcPr>
            <w:tcW w:w="4394" w:type="dxa"/>
            <w:shd w:val="clear" w:color="auto" w:fill="auto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436C7F" w:rsidTr="0036085A">
        <w:trPr>
          <w:trHeight w:val="300"/>
        </w:trPr>
        <w:tc>
          <w:tcPr>
            <w:tcW w:w="810" w:type="dxa"/>
            <w:shd w:val="clear" w:color="auto" w:fill="auto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</w:p>
        </w:tc>
        <w:tc>
          <w:tcPr>
            <w:tcW w:w="4088" w:type="dxa"/>
            <w:shd w:val="clear" w:color="auto" w:fill="auto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</w:p>
        </w:tc>
        <w:tc>
          <w:tcPr>
            <w:tcW w:w="4394" w:type="dxa"/>
            <w:shd w:val="clear" w:color="auto" w:fill="auto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436C7F" w:rsidTr="0036085A">
        <w:trPr>
          <w:trHeight w:val="300"/>
        </w:trPr>
        <w:tc>
          <w:tcPr>
            <w:tcW w:w="810" w:type="dxa"/>
            <w:shd w:val="clear" w:color="auto" w:fill="auto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</w:p>
        </w:tc>
        <w:tc>
          <w:tcPr>
            <w:tcW w:w="4088" w:type="dxa"/>
            <w:shd w:val="clear" w:color="auto" w:fill="auto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</w:p>
        </w:tc>
        <w:tc>
          <w:tcPr>
            <w:tcW w:w="4394" w:type="dxa"/>
            <w:shd w:val="clear" w:color="auto" w:fill="auto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  <w:p w:rsidR="00436C7F" w:rsidRDefault="00436C7F" w:rsidP="0036085A">
            <w:pPr>
              <w:pStyle w:val="ConsNormal"/>
              <w:ind w:firstLine="0"/>
              <w:rPr>
                <w:rFonts w:ascii="Times New Roman" w:hAnsi="Times New Roman" w:cs="Times New Roman"/>
                <w:color w:val="0000FF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>(в редакции решения Совета депутатов от 01.11.2025 №120)</w:t>
            </w:r>
          </w:p>
        </w:tc>
      </w:tr>
      <w:tr w:rsidR="00436C7F" w:rsidTr="0036085A">
        <w:trPr>
          <w:trHeight w:val="543"/>
        </w:trPr>
        <w:tc>
          <w:tcPr>
            <w:tcW w:w="10877" w:type="dxa"/>
            <w:gridSpan w:val="5"/>
            <w:shd w:val="clear" w:color="auto" w:fill="auto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b/>
                <w:kern w:val="0"/>
              </w:rPr>
            </w:pPr>
            <w:r>
              <w:rPr>
                <w:b/>
                <w:bCs/>
                <w:iCs/>
                <w:kern w:val="0"/>
              </w:rPr>
              <w:t>Поступление доходов по группам, подгруппам и статьям бюджетной классификации на 2025 год и на плановый период 2026 и 2027 годов</w:t>
            </w:r>
          </w:p>
        </w:tc>
      </w:tr>
    </w:tbl>
    <w:p w:rsidR="00436C7F" w:rsidRDefault="00436C7F" w:rsidP="00436C7F">
      <w:pPr>
        <w:spacing w:after="0"/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</w:t>
      </w:r>
      <w:r>
        <w:rPr>
          <w:kern w:val="0"/>
          <w:sz w:val="20"/>
          <w:szCs w:val="20"/>
        </w:rPr>
        <w:t>(тыс. рублей)</w:t>
      </w:r>
    </w:p>
    <w:tbl>
      <w:tblPr>
        <w:tblW w:w="11141" w:type="dxa"/>
        <w:tblInd w:w="-988" w:type="dxa"/>
        <w:tblLayout w:type="fixed"/>
        <w:tblLook w:val="04A0" w:firstRow="1" w:lastRow="0" w:firstColumn="1" w:lastColumn="0" w:noHBand="0" w:noVBand="1"/>
      </w:tblPr>
      <w:tblGrid>
        <w:gridCol w:w="2565"/>
        <w:gridCol w:w="4221"/>
        <w:gridCol w:w="1404"/>
        <w:gridCol w:w="1427"/>
        <w:gridCol w:w="1524"/>
      </w:tblGrid>
      <w:tr w:rsidR="00436C7F" w:rsidTr="0036085A">
        <w:trPr>
          <w:trHeight w:val="270"/>
        </w:trPr>
        <w:tc>
          <w:tcPr>
            <w:tcW w:w="2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ind w:left="33" w:hanging="33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4221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427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napToGrid w:val="0"/>
              <w:spacing w:after="0"/>
              <w:rPr>
                <w:kern w:val="0"/>
              </w:rPr>
            </w:pPr>
          </w:p>
        </w:tc>
      </w:tr>
      <w:tr w:rsidR="00436C7F" w:rsidTr="0036085A">
        <w:trPr>
          <w:trHeight w:val="255"/>
        </w:trPr>
        <w:tc>
          <w:tcPr>
            <w:tcW w:w="2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4221" w:type="dxa"/>
            <w:tcBorders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</w:pPr>
            <w:r>
              <w:rPr>
                <w:kern w:val="0"/>
                <w:sz w:val="22"/>
                <w:szCs w:val="22"/>
              </w:rPr>
              <w:t>         НАИМЕНОВАНИЕ ДОХОДОВ</w:t>
            </w:r>
          </w:p>
        </w:tc>
        <w:tc>
          <w:tcPr>
            <w:tcW w:w="1404" w:type="dxa"/>
            <w:tcBorders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2025 год</w:t>
            </w:r>
          </w:p>
        </w:tc>
        <w:tc>
          <w:tcPr>
            <w:tcW w:w="1427" w:type="dxa"/>
            <w:tcBorders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2026 год</w:t>
            </w:r>
          </w:p>
        </w:tc>
        <w:tc>
          <w:tcPr>
            <w:tcW w:w="1524" w:type="dxa"/>
            <w:tcBorders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2027 год</w:t>
            </w:r>
          </w:p>
        </w:tc>
      </w:tr>
      <w:tr w:rsidR="00436C7F" w:rsidTr="0036085A">
        <w:trPr>
          <w:trHeight w:val="158"/>
        </w:trPr>
        <w:tc>
          <w:tcPr>
            <w:tcW w:w="2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4221" w:type="dxa"/>
            <w:tcBorders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404" w:type="dxa"/>
            <w:tcBorders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napToGrid w:val="0"/>
              <w:spacing w:after="0"/>
              <w:rPr>
                <w:kern w:val="0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napToGrid w:val="0"/>
              <w:spacing w:after="0"/>
              <w:rPr>
                <w:kern w:val="0"/>
              </w:rPr>
            </w:pPr>
          </w:p>
        </w:tc>
      </w:tr>
      <w:tr w:rsidR="00436C7F" w:rsidTr="0036085A">
        <w:trPr>
          <w:trHeight w:val="31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1 00 00000 00 0000 000</w:t>
            </w:r>
          </w:p>
        </w:tc>
        <w:tc>
          <w:tcPr>
            <w:tcW w:w="42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 НАЛОГОВЫЕ И НЕНАЛОГОВЫЕ ДОХОДЫ</w:t>
            </w:r>
          </w:p>
        </w:tc>
        <w:tc>
          <w:tcPr>
            <w:tcW w:w="14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496962,09</w:t>
            </w:r>
          </w:p>
        </w:tc>
        <w:tc>
          <w:tcPr>
            <w:tcW w:w="14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525886,00</w:t>
            </w:r>
          </w:p>
        </w:tc>
        <w:tc>
          <w:tcPr>
            <w:tcW w:w="15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571113,50</w:t>
            </w:r>
          </w:p>
        </w:tc>
      </w:tr>
      <w:tr w:rsidR="00436C7F" w:rsidTr="0036085A">
        <w:trPr>
          <w:trHeight w:val="31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1 01 00000 00 0000 000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1.1. Налоги на прибыль, доходы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379115,79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407493,50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441260,40</w:t>
            </w:r>
          </w:p>
        </w:tc>
      </w:tr>
      <w:tr w:rsidR="00436C7F" w:rsidTr="0036085A">
        <w:trPr>
          <w:trHeight w:val="30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1 01 02000 01 0000 110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1.1.1. Налог на доходы физических лиц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379115,79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407493,50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441260,40</w:t>
            </w:r>
          </w:p>
        </w:tc>
      </w:tr>
      <w:tr w:rsidR="00436C7F" w:rsidTr="0036085A">
        <w:trPr>
          <w:trHeight w:val="51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1 03 02000 01 0000 110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1.2.Акцизы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25616,80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27327,10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36396,10</w:t>
            </w:r>
          </w:p>
        </w:tc>
      </w:tr>
      <w:tr w:rsidR="00436C7F" w:rsidTr="0036085A">
        <w:trPr>
          <w:trHeight w:val="30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1 05 00000 00 0000 000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1.3. Налоги на совокупный доход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29972,90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30332,70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32170,60</w:t>
            </w:r>
          </w:p>
        </w:tc>
      </w:tr>
      <w:tr w:rsidR="00436C7F" w:rsidTr="0036085A">
        <w:trPr>
          <w:trHeight w:val="30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1 05 01011 01 0000 110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1.3.1. Налог, взимаемый по упрощенной системе налогообложения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21840,00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23390,60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25144,90</w:t>
            </w:r>
          </w:p>
        </w:tc>
      </w:tr>
      <w:tr w:rsidR="00436C7F" w:rsidTr="0036085A">
        <w:trPr>
          <w:trHeight w:val="30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1 05 03000 01 0000 110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1.3.2. Единый сельскохозяйственный налог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4686,40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4719,20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4742,80</w:t>
            </w:r>
          </w:p>
        </w:tc>
      </w:tr>
      <w:tr w:rsidR="00436C7F" w:rsidTr="0036085A">
        <w:trPr>
          <w:trHeight w:val="51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1 05 04020 02 0000 110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1.3.3. Налог, взимаемый в связи с применением патентной системы налогообложения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3446,50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2222,90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2282,90</w:t>
            </w:r>
          </w:p>
        </w:tc>
      </w:tr>
      <w:tr w:rsidR="00436C7F" w:rsidTr="0036085A">
        <w:trPr>
          <w:trHeight w:val="25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1 06 00000 00 0000 000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1.4. Налоги на имущество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29369,90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30440,50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31558,20</w:t>
            </w:r>
          </w:p>
        </w:tc>
      </w:tr>
      <w:tr w:rsidR="00436C7F" w:rsidTr="0036085A">
        <w:trPr>
          <w:trHeight w:val="25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1 06 01000 03 0000 110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1.4.1. Налог на имущество физических лиц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7561,30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8196,40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8868,50</w:t>
            </w:r>
          </w:p>
        </w:tc>
      </w:tr>
      <w:tr w:rsidR="00436C7F" w:rsidTr="0036085A">
        <w:trPr>
          <w:trHeight w:val="25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1 06 06000 03 0000 110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1.4.2. Земельный налог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21808,60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22244,10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22689,70</w:t>
            </w:r>
          </w:p>
        </w:tc>
      </w:tr>
      <w:tr w:rsidR="00436C7F" w:rsidTr="0036085A">
        <w:trPr>
          <w:trHeight w:val="34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1 08 00000 00 0000 000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1.5. Государственная пошлина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8280,00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8497,00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8699,20</w:t>
            </w:r>
          </w:p>
        </w:tc>
      </w:tr>
      <w:tr w:rsidR="00436C7F" w:rsidTr="0036085A">
        <w:trPr>
          <w:trHeight w:val="51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1 11 00000 00 0000 000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1.6.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7674,50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7981,40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8300,70</w:t>
            </w:r>
          </w:p>
        </w:tc>
      </w:tr>
      <w:tr w:rsidR="00436C7F" w:rsidTr="0036085A">
        <w:trPr>
          <w:trHeight w:val="109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1 11 05010 00 0000 120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1.6.1. Доходы, получаемые в виде арендной платы за земельные участки, государственная собственность на которые не разграничена, а также от продажи права на заключение договоров аренды указанных земельных участков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5732,40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5961,70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6200,20</w:t>
            </w:r>
          </w:p>
        </w:tc>
      </w:tr>
      <w:tr w:rsidR="00436C7F" w:rsidTr="0036085A">
        <w:trPr>
          <w:trHeight w:val="567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1 11 05030 00 0000 120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1.6.2.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1546,10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1607,90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1672,20</w:t>
            </w:r>
          </w:p>
        </w:tc>
      </w:tr>
      <w:tr w:rsidR="00436C7F" w:rsidTr="0036085A">
        <w:trPr>
          <w:trHeight w:val="183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1 11 09000 00 0000 120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1.6.3.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</w:t>
            </w:r>
            <w:r>
              <w:rPr>
                <w:kern w:val="0"/>
                <w:sz w:val="22"/>
                <w:szCs w:val="22"/>
              </w:rPr>
              <w:lastRenderedPageBreak/>
              <w:t>государственных и муниципальных унитарных предприятий, в том числе казенных)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396,00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411,80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428,30</w:t>
            </w:r>
          </w:p>
        </w:tc>
      </w:tr>
      <w:tr w:rsidR="00436C7F" w:rsidTr="0036085A">
        <w:trPr>
          <w:trHeight w:val="25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lastRenderedPageBreak/>
              <w:t>1 12 00000 00 0000 000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1.7. Платежи при пользовании природными ресурсами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396,70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412,60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429,10</w:t>
            </w:r>
          </w:p>
        </w:tc>
      </w:tr>
      <w:tr w:rsidR="00436C7F" w:rsidTr="0036085A">
        <w:trPr>
          <w:trHeight w:val="42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1 12 01000 01 0000 120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1.7.1. Плата за негативное воздействие на окружающую среду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396,70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412,60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429,10</w:t>
            </w:r>
          </w:p>
        </w:tc>
      </w:tr>
      <w:tr w:rsidR="00436C7F" w:rsidTr="0036085A">
        <w:trPr>
          <w:trHeight w:val="54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1 13 00000 00 0000 130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1.8. Доходы от оказания платных услуг (работ) и компенсации затрат бюджета муниципального района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1317,07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1050,20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1092,20</w:t>
            </w:r>
          </w:p>
        </w:tc>
      </w:tr>
      <w:tr w:rsidR="00436C7F" w:rsidTr="0036085A">
        <w:trPr>
          <w:trHeight w:val="25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1 13 02000 00 0000 130</w:t>
            </w:r>
          </w:p>
        </w:tc>
        <w:tc>
          <w:tcPr>
            <w:tcW w:w="4221" w:type="dxa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1.8.1.Доходы от компенсации затрат бюджетов муниципальных округов</w:t>
            </w:r>
          </w:p>
        </w:tc>
        <w:tc>
          <w:tcPr>
            <w:tcW w:w="14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1317,07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1050,20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1092,20</w:t>
            </w:r>
          </w:p>
        </w:tc>
      </w:tr>
      <w:tr w:rsidR="00436C7F" w:rsidTr="0036085A">
        <w:trPr>
          <w:trHeight w:val="31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1 14 00000 00 0000 000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1.9. Доходы от продажи материальных и нематериальных активов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13000,00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11700,00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10530,00</w:t>
            </w:r>
          </w:p>
        </w:tc>
      </w:tr>
      <w:tr w:rsidR="00436C7F" w:rsidTr="0036085A">
        <w:trPr>
          <w:trHeight w:val="76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1 14 02000 00 0000 000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1.9.1.Доходы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5000,00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4500,00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4050,00</w:t>
            </w:r>
          </w:p>
        </w:tc>
      </w:tr>
      <w:tr w:rsidR="00436C7F" w:rsidTr="0036085A">
        <w:trPr>
          <w:trHeight w:val="51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1 14 06000 00 0000 430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1.9.2.Доходы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8000,00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7200,00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6480,00</w:t>
            </w:r>
          </w:p>
        </w:tc>
      </w:tr>
      <w:tr w:rsidR="00436C7F" w:rsidTr="0036085A">
        <w:trPr>
          <w:trHeight w:val="25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1 16 00000 00 0000 000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1.10. Штрафы, санкции, возмещение ущерба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626,00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651,00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677,00</w:t>
            </w:r>
          </w:p>
        </w:tc>
      </w:tr>
      <w:tr w:rsidR="00436C7F" w:rsidTr="0036085A">
        <w:trPr>
          <w:trHeight w:val="25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117 00000 00 0000 000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1.11. Прочие неналоговые доходы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1592,44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436C7F" w:rsidTr="0036085A">
        <w:trPr>
          <w:trHeight w:val="25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1 17 15000 00 0000 150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1.11.1 Инициативные платежи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1592,44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436C7F" w:rsidTr="0036085A">
        <w:trPr>
          <w:trHeight w:hRule="exact" w:val="25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napToGrid w:val="0"/>
              <w:jc w:val="center"/>
              <w:rPr>
                <w:rFonts w:ascii="Arial CYR" w:hAnsi="Arial CYR" w:cs="Arial CYR"/>
                <w:bCs/>
                <w:kern w:val="0"/>
              </w:rPr>
            </w:pP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napToGrid w:val="0"/>
              <w:rPr>
                <w:rFonts w:ascii="Arial CYR" w:hAnsi="Arial CYR" w:cs="Arial CYR"/>
                <w:bCs/>
                <w:color w:val="FF0000"/>
                <w:kern w:val="0"/>
              </w:rPr>
            </w:pP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napToGrid w:val="0"/>
              <w:jc w:val="center"/>
              <w:rPr>
                <w:rFonts w:ascii="Arial CYR" w:hAnsi="Arial CYR" w:cs="Arial CYR"/>
                <w:bCs/>
                <w:color w:val="FF0000"/>
                <w:kern w:val="0"/>
              </w:rPr>
            </w:pP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napToGrid w:val="0"/>
              <w:jc w:val="center"/>
              <w:rPr>
                <w:rFonts w:ascii="Arial CYR" w:hAnsi="Arial CYR" w:cs="Arial CYR"/>
                <w:bCs/>
                <w:color w:val="FF0000"/>
                <w:kern w:val="0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napToGrid w:val="0"/>
              <w:jc w:val="center"/>
              <w:rPr>
                <w:rFonts w:ascii="Arial CYR" w:hAnsi="Arial CYR" w:cs="Arial CYR"/>
                <w:color w:val="FF0000"/>
              </w:rPr>
            </w:pPr>
          </w:p>
        </w:tc>
      </w:tr>
      <w:tr w:rsidR="00436C7F" w:rsidTr="0036085A">
        <w:trPr>
          <w:trHeight w:val="43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2 00 00000 00 0000 000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 БЕЗВОЗМЕЗДНЫЕ ПОСТУПЛЕНИЯ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1733554,35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821386,17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771379,64</w:t>
            </w:r>
          </w:p>
        </w:tc>
      </w:tr>
      <w:tr w:rsidR="00436C7F" w:rsidTr="0036085A">
        <w:trPr>
          <w:trHeight w:val="79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2 02 00000 00 0000 000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1733878,82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821386,17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771379,64</w:t>
            </w:r>
          </w:p>
        </w:tc>
      </w:tr>
      <w:tr w:rsidR="00436C7F" w:rsidTr="0036085A">
        <w:trPr>
          <w:trHeight w:val="57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2 02 10000 00 0000 150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2.1.1. Дотации от других бюджетов бюджетной системы Российской Федерации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317486,40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261386,30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256318,70</w:t>
            </w:r>
          </w:p>
        </w:tc>
      </w:tr>
      <w:tr w:rsidR="00436C7F" w:rsidTr="0036085A">
        <w:trPr>
          <w:trHeight w:val="273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2 02 15001 14 0000 150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2.1.1.1.Дотации на выравнивание бюджетной обеспеченности муниципальных округов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277021,20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213991,10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224431,30</w:t>
            </w:r>
          </w:p>
        </w:tc>
      </w:tr>
      <w:tr w:rsidR="00436C7F" w:rsidTr="0036085A">
        <w:trPr>
          <w:trHeight w:val="529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2 02 15002 14 0000 150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2.1.1.2.Дотации на поддержку мер по обеспечению сбалансированности бюджетов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40465,20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47395,20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31887,40</w:t>
            </w:r>
          </w:p>
        </w:tc>
      </w:tr>
      <w:tr w:rsidR="00436C7F" w:rsidTr="0036085A">
        <w:trPr>
          <w:trHeight w:hRule="exact" w:val="21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napToGrid w:val="0"/>
              <w:spacing w:after="0"/>
              <w:rPr>
                <w:bCs/>
                <w:kern w:val="0"/>
              </w:rPr>
            </w:pP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</w:tr>
      <w:tr w:rsidR="00436C7F" w:rsidTr="0036085A">
        <w:trPr>
          <w:trHeight w:val="25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2 02 20000 00 0000 150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2.1.2. Субсидии от других бюджетов бюджетной системы Российской Федерации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967913,42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90999,05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47969,49</w:t>
            </w:r>
          </w:p>
        </w:tc>
      </w:tr>
      <w:tr w:rsidR="00436C7F" w:rsidTr="0036085A">
        <w:trPr>
          <w:trHeight w:val="51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2 02 20077 14 0000 150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2.1.2.1. Субсидии на реализацию мероприятий в рамках адресной инвестиционной программы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701255,37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436C7F" w:rsidTr="0036085A">
        <w:trPr>
          <w:trHeight w:val="142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 xml:space="preserve"> 2 02 20077 14 0000 150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2.1.2.2. 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1585,61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436C7F" w:rsidTr="0036085A">
        <w:trPr>
          <w:trHeight w:val="803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2 02 25304 14 0000 150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proofErr w:type="gramStart"/>
            <w:r>
              <w:rPr>
                <w:kern w:val="0"/>
                <w:sz w:val="22"/>
                <w:szCs w:val="22"/>
              </w:rPr>
              <w:t xml:space="preserve">2.1.2.3.Субсидии на организацию бесплатного горячего питания обучающихся, получающих начальное </w:t>
            </w:r>
            <w:r>
              <w:rPr>
                <w:kern w:val="0"/>
                <w:sz w:val="22"/>
                <w:szCs w:val="22"/>
              </w:rPr>
              <w:lastRenderedPageBreak/>
              <w:t>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9867,84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9099,70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8677,83</w:t>
            </w:r>
          </w:p>
        </w:tc>
      </w:tr>
      <w:tr w:rsidR="00436C7F" w:rsidTr="0036085A">
        <w:trPr>
          <w:trHeight w:val="803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2 02 25467 14 0000 150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2.1.2.4.Субсидии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436C7F" w:rsidTr="0036085A">
        <w:trPr>
          <w:trHeight w:val="25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2 02 25519 14 0000 150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2.1.2.5.Субсидии на поддержку отрасли культуры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69,69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69,81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74,70</w:t>
            </w:r>
          </w:p>
        </w:tc>
      </w:tr>
      <w:tr w:rsidR="00436C7F" w:rsidTr="0036085A">
        <w:trPr>
          <w:trHeight w:val="803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2.1.2.6. Субсидии на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855,05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436C7F" w:rsidTr="0036085A">
        <w:trPr>
          <w:trHeight w:val="529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2.1.2.7.Субсидии на реализацию мероприятий в рамках проекта "Память поколений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436C7F" w:rsidTr="0036085A">
        <w:trPr>
          <w:trHeight w:val="108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2.1.2.8. 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2960,20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2729,77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2603,22</w:t>
            </w:r>
          </w:p>
        </w:tc>
      </w:tr>
      <w:tr w:rsidR="00436C7F" w:rsidTr="0036085A">
        <w:trPr>
          <w:trHeight w:val="51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2.1.2.9. Субсидии на капитальный ремонт образовательных организаций Нижегородской области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12604,30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12604,30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12604,30</w:t>
            </w:r>
          </w:p>
        </w:tc>
      </w:tr>
      <w:tr w:rsidR="00436C7F" w:rsidTr="0036085A">
        <w:trPr>
          <w:trHeight w:val="273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2.1.2.10.Субсидии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2671,40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2671,40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2671,40</w:t>
            </w:r>
          </w:p>
        </w:tc>
      </w:tr>
      <w:tr w:rsidR="00436C7F" w:rsidTr="0036085A">
        <w:trPr>
          <w:trHeight w:val="51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2.1.2.11.Субсидии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3387,70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3387,70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3387,70</w:t>
            </w:r>
          </w:p>
        </w:tc>
      </w:tr>
      <w:tr w:rsidR="00436C7F" w:rsidTr="0036085A">
        <w:trPr>
          <w:trHeight w:val="51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2.1.2.12. Субсидии на содержание объектов благоустройства и общественных территорий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436C7F" w:rsidTr="0036085A">
        <w:trPr>
          <w:trHeight w:val="76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2.1.2.13. Субсидии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4149,40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4149,40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4149,40</w:t>
            </w:r>
          </w:p>
        </w:tc>
      </w:tr>
      <w:tr w:rsidR="00436C7F" w:rsidTr="0036085A">
        <w:trPr>
          <w:trHeight w:val="552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2.1.2.14.Субсидии на приобретение контейнеров и (или) бункеров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450,00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468,00</w:t>
            </w:r>
          </w:p>
        </w:tc>
      </w:tr>
      <w:tr w:rsidR="00436C7F" w:rsidTr="0036085A">
        <w:trPr>
          <w:trHeight w:val="76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2 02 20216 14 0000 150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2.1.2.15. 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36701,90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436C7F" w:rsidTr="0036085A">
        <w:trPr>
          <w:trHeight w:val="612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2.1.2.16.Субсидии на создание (обустройство) контейнерных площадок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6625,00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6625,00</w:t>
            </w:r>
          </w:p>
        </w:tc>
      </w:tr>
      <w:tr w:rsidR="00436C7F" w:rsidTr="0036085A">
        <w:trPr>
          <w:trHeight w:val="283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2.1.2.17. Субсидии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10400,00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436C7F" w:rsidTr="0036085A">
        <w:trPr>
          <w:trHeight w:val="51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2 02 20302 14 0000 150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2.1.2.18.Субсидии на обеспечение мероприятий по переселению граждан из аварийного жилищного фонда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34189,67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436C7F" w:rsidTr="0036085A">
        <w:trPr>
          <w:trHeight w:val="153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2 02 29999 14 0000 150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2.1.2.19.Субсидии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1121,60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1331,60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1331,60</w:t>
            </w:r>
          </w:p>
        </w:tc>
      </w:tr>
      <w:tr w:rsidR="00436C7F" w:rsidTr="0036085A">
        <w:trPr>
          <w:trHeight w:val="76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2.1.2.20.Субсидия на реализацию мероприятий по обустройству и восстановлению памятных мест, посвященных Великой Отечественной войне 1941-1945 </w:t>
            </w:r>
            <w:proofErr w:type="spellStart"/>
            <w:r>
              <w:rPr>
                <w:kern w:val="0"/>
                <w:sz w:val="22"/>
                <w:szCs w:val="22"/>
              </w:rPr>
              <w:t>г.</w:t>
            </w:r>
            <w:proofErr w:type="gramStart"/>
            <w:r>
              <w:rPr>
                <w:kern w:val="0"/>
                <w:sz w:val="22"/>
                <w:szCs w:val="22"/>
              </w:rPr>
              <w:t>г</w:t>
            </w:r>
            <w:proofErr w:type="spellEnd"/>
            <w:proofErr w:type="gramEnd"/>
            <w:r>
              <w:rPr>
                <w:kern w:val="0"/>
                <w:sz w:val="22"/>
                <w:szCs w:val="22"/>
              </w:rPr>
              <w:t>.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1600,00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436C7F" w:rsidTr="0036085A">
        <w:trPr>
          <w:trHeight w:val="76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2 02 25555 14 0000 150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2.1.2.21.Субсидии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6667,60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5657,23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5376,34</w:t>
            </w:r>
          </w:p>
        </w:tc>
      </w:tr>
      <w:tr w:rsidR="00436C7F" w:rsidTr="0036085A">
        <w:trPr>
          <w:trHeight w:val="76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2.1.2.22.Субсидии на реализацию проекта инициативного бюджетирования "Вам решать"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23444,75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436C7F" w:rsidTr="0036085A">
        <w:trPr>
          <w:trHeight w:val="283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2 02 20077 14 0000 150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2.1.2.23.Субсидии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436C7F" w:rsidTr="0036085A">
        <w:trPr>
          <w:trHeight w:val="76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2 02 20300 14 0000 150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2.1.2.24.Субсидии на реализацию мероприятий по модернизации, реконструкции, строительству и капитальному ремонту объектов коммунальной инфраструктуры за счет средств публично-правовой компании "Фонд развития территорий"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60389,80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436C7F" w:rsidTr="0036085A">
        <w:trPr>
          <w:trHeight w:val="76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2 02 20303 14 0000 150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2.1.2.25.Субсидии на реализацию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</w:pPr>
            <w:r>
              <w:rPr>
                <w:kern w:val="0"/>
                <w:sz w:val="22"/>
                <w:szCs w:val="22"/>
              </w:rPr>
              <w:t>35535,39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436C7F" w:rsidTr="0036085A">
        <w:trPr>
          <w:trHeight w:val="3018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rPr>
                <w:kern w:val="0"/>
              </w:rPr>
            </w:pPr>
            <w:proofErr w:type="gramStart"/>
            <w:r>
              <w:rPr>
                <w:kern w:val="0"/>
                <w:sz w:val="22"/>
                <w:szCs w:val="22"/>
              </w:rPr>
              <w:t xml:space="preserve">2.1.2.26.Субсидии на </w:t>
            </w:r>
            <w:proofErr w:type="spellStart"/>
            <w:r>
              <w:rPr>
                <w:kern w:val="0"/>
                <w:sz w:val="22"/>
                <w:szCs w:val="22"/>
              </w:rPr>
              <w:t>софинансирование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2025 годы аварийного жилищного фонда, признанного таковым с 1 января 2017г. до 1 января 2022г."</w:t>
            </w:r>
            <w:proofErr w:type="gramEnd"/>
          </w:p>
          <w:p w:rsidR="00436C7F" w:rsidRDefault="00436C7F" w:rsidP="0036085A">
            <w:pPr>
              <w:spacing w:after="0"/>
              <w:rPr>
                <w:kern w:val="0"/>
              </w:rPr>
            </w:pP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31823,14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436C7F" w:rsidTr="0036085A">
        <w:trPr>
          <w:trHeight w:val="51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202 20299 14 0000 150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 xml:space="preserve">2.1.2.27. Субсидии на обеспечение мероприятий по переселению граждан из аварийного жилищного фонда за </w:t>
            </w:r>
            <w:r>
              <w:rPr>
                <w:color w:val="000000"/>
              </w:rPr>
              <w:lastRenderedPageBreak/>
              <w:t>счет средств публично-правовой компании «Фонд развития Территорий»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lastRenderedPageBreak/>
              <w:t>28856,14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436C7F" w:rsidTr="0036085A">
        <w:trPr>
          <w:trHeight w:val="510"/>
        </w:trPr>
        <w:tc>
          <w:tcPr>
            <w:tcW w:w="2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lastRenderedPageBreak/>
              <w:t>2 02 30000 00 0000 150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2.1.3. Субвенции от других бюджетов бюджетной системы Российской Федерации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438449,78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466735,74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464786,16</w:t>
            </w:r>
          </w:p>
        </w:tc>
      </w:tr>
      <w:tr w:rsidR="00436C7F" w:rsidTr="0036085A">
        <w:trPr>
          <w:trHeight w:val="51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2 02 03024 14 0000 150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2.1.3.1.Субвенции на исполнение полномочий в сфере общего образования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325375,80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325375,80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325375,80</w:t>
            </w:r>
          </w:p>
        </w:tc>
      </w:tr>
      <w:tr w:rsidR="00436C7F" w:rsidTr="0036085A">
        <w:trPr>
          <w:trHeight w:val="286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2 02 03024 14 0000 150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2.1.3.2.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370,60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307,60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307,60</w:t>
            </w:r>
          </w:p>
        </w:tc>
      </w:tr>
      <w:tr w:rsidR="00436C7F" w:rsidTr="0036085A">
        <w:trPr>
          <w:trHeight w:val="42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2 02 30024 14 0000 151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2.1.3.3. 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1100,00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1100,00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1100,00</w:t>
            </w:r>
          </w:p>
        </w:tc>
      </w:tr>
      <w:tr w:rsidR="00436C7F" w:rsidTr="0036085A">
        <w:trPr>
          <w:trHeight w:val="102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2.1.3.4. 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1182,70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1182,70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1182,70</w:t>
            </w:r>
          </w:p>
        </w:tc>
      </w:tr>
      <w:tr w:rsidR="00436C7F" w:rsidTr="0036085A">
        <w:trPr>
          <w:trHeight w:val="51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2.1.3.5.Субвенции на возмещение затрат на приобретение оборудования и техники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6739,83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24963,30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23015,60</w:t>
            </w:r>
          </w:p>
        </w:tc>
      </w:tr>
      <w:tr w:rsidR="00436C7F" w:rsidTr="0036085A">
        <w:trPr>
          <w:trHeight w:val="76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2.1.3.6.Субвенции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493,00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493,00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493,00</w:t>
            </w:r>
          </w:p>
        </w:tc>
      </w:tr>
      <w:tr w:rsidR="00436C7F" w:rsidTr="0036085A">
        <w:trPr>
          <w:trHeight w:val="1793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2.1.3.7. 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636,80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636,80</w:t>
            </w:r>
          </w:p>
        </w:tc>
      </w:tr>
      <w:tr w:rsidR="00436C7F" w:rsidTr="0036085A">
        <w:trPr>
          <w:trHeight w:val="283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2.1.3.8.Субвенции на проведение ремонта </w:t>
            </w:r>
            <w:r>
              <w:rPr>
                <w:kern w:val="0"/>
                <w:sz w:val="22"/>
                <w:szCs w:val="22"/>
              </w:rPr>
              <w:lastRenderedPageBreak/>
              <w:t xml:space="preserve">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kern w:val="0"/>
                <w:sz w:val="22"/>
                <w:szCs w:val="22"/>
              </w:rPr>
              <w:t>пользования</w:t>
            </w:r>
            <w:proofErr w:type="gramEnd"/>
            <w:r>
              <w:rPr>
                <w:kern w:val="0"/>
                <w:sz w:val="22"/>
                <w:szCs w:val="22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269,83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269,80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</w:pPr>
            <w:r>
              <w:t>269,80</w:t>
            </w:r>
          </w:p>
        </w:tc>
      </w:tr>
      <w:tr w:rsidR="00436C7F" w:rsidTr="0036085A">
        <w:trPr>
          <w:trHeight w:val="142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202  30029 14 0000 150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2.1.3.9. 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4050,20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4050,20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4050,20</w:t>
            </w:r>
          </w:p>
        </w:tc>
      </w:tr>
      <w:tr w:rsidR="00436C7F" w:rsidTr="0036085A">
        <w:trPr>
          <w:trHeight w:val="142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202  35082 14 0000 150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2.1.3.10.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9556,26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13397,68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13397,70</w:t>
            </w:r>
          </w:p>
        </w:tc>
      </w:tr>
      <w:tr w:rsidR="00436C7F" w:rsidTr="0036085A">
        <w:trPr>
          <w:trHeight w:val="283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2 02 35120 14 0000 150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2.1.3.11.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6,50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58,60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6,40</w:t>
            </w:r>
          </w:p>
        </w:tc>
      </w:tr>
      <w:tr w:rsidR="00436C7F" w:rsidTr="0036085A">
        <w:trPr>
          <w:trHeight w:val="51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2 02  30024 14 0000 150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2.1.3.12. Субвенции на возмещение затрат на поддержку собственного производства молока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23753,15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30953,90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31072,50</w:t>
            </w:r>
          </w:p>
        </w:tc>
      </w:tr>
      <w:tr w:rsidR="00436C7F" w:rsidTr="0036085A">
        <w:trPr>
          <w:trHeight w:val="51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2 02  30024 14 0000 150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2.1.3.13. Субвенции на возмещение части затрат на поддержку элитного семеноводства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11545,33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5185,90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5116,50</w:t>
            </w:r>
          </w:p>
        </w:tc>
      </w:tr>
      <w:tr w:rsidR="00436C7F" w:rsidTr="0036085A">
        <w:trPr>
          <w:trHeight w:val="51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2 02  30024 14 0000 150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2.1.3.14. Субвенции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3886,36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4898,90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4972,00</w:t>
            </w:r>
          </w:p>
        </w:tc>
      </w:tr>
      <w:tr w:rsidR="00436C7F" w:rsidTr="0036085A">
        <w:trPr>
          <w:trHeight w:val="54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202  30024 14 0000 150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2.1.3.15. Субвенции на поддержку племенного животноводства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11175,42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6487,10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6379,00</w:t>
            </w:r>
          </w:p>
        </w:tc>
      </w:tr>
      <w:tr w:rsidR="00436C7F" w:rsidTr="0036085A">
        <w:trPr>
          <w:trHeight w:val="37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2 02  30024 14 0000 150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2.1.3.16.Субвенции на поддержку мясного скотоводства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418,58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916,50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916,50</w:t>
            </w:r>
          </w:p>
        </w:tc>
      </w:tr>
      <w:tr w:rsidR="00436C7F" w:rsidTr="0036085A">
        <w:trPr>
          <w:trHeight w:val="85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2 02  30024 14 0000 150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2.1.3.17.Субвенции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3761,09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11581,70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11581,70</w:t>
            </w:r>
          </w:p>
        </w:tc>
      </w:tr>
      <w:tr w:rsidR="00436C7F" w:rsidTr="0036085A">
        <w:trPr>
          <w:trHeight w:val="273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2 02  30024 14 0000 150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2.1.3.18.Субвенции на осуществление выплат, предусмотренных Законом Нижегородской области от 26 декабря 2018 года № 158-З "О мерах по развитию кадрового потенциала сельскохозяйственного производства Нижегородской области"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436C7F" w:rsidTr="0036085A">
        <w:trPr>
          <w:trHeight w:val="54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napToGrid w:val="0"/>
              <w:spacing w:after="0"/>
              <w:jc w:val="center"/>
              <w:rPr>
                <w:kern w:val="0"/>
              </w:rPr>
            </w:pP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2.1.3.19.Субвенции на стимулирование увеличения производства картофеля и овощей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697,07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739,20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744,00</w:t>
            </w:r>
          </w:p>
        </w:tc>
      </w:tr>
      <w:tr w:rsidR="00436C7F" w:rsidTr="0036085A">
        <w:trPr>
          <w:trHeight w:val="25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2 02 39998 14 0000 150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2.1.3.20. Единая субвенция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10724,80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10724,80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10724,80</w:t>
            </w:r>
          </w:p>
        </w:tc>
      </w:tr>
      <w:tr w:rsidR="00436C7F" w:rsidTr="0036085A">
        <w:trPr>
          <w:trHeight w:val="51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2 02 35118 14 0000 150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2.1.3.21. Субвенции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844,70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913,70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945,00</w:t>
            </w:r>
          </w:p>
        </w:tc>
      </w:tr>
      <w:tr w:rsidR="00436C7F" w:rsidTr="0036085A">
        <w:trPr>
          <w:trHeight w:val="51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2 02 35303 14 0000 150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2.1.3.22.Субвенции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т. ч. адаптированные основные общеобразовательные программы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21717,36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21717,36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21717,36</w:t>
            </w:r>
          </w:p>
        </w:tc>
      </w:tr>
      <w:tr w:rsidR="00436C7F" w:rsidTr="0036085A">
        <w:trPr>
          <w:trHeight w:val="51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2.1.3.23.Субвенции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781,20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781,20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781,20</w:t>
            </w:r>
          </w:p>
        </w:tc>
      </w:tr>
      <w:tr w:rsidR="00436C7F" w:rsidTr="0036085A">
        <w:trPr>
          <w:trHeight w:val="25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202 40000 00 0000 150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2.1.4.Иные межбюджетные трансферты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10029,23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2265,08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2305,29</w:t>
            </w:r>
          </w:p>
        </w:tc>
      </w:tr>
      <w:tr w:rsidR="00436C7F" w:rsidTr="0036085A">
        <w:trPr>
          <w:trHeight w:val="567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2.1.4.1. 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42,00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42,00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42,00</w:t>
            </w:r>
          </w:p>
        </w:tc>
      </w:tr>
      <w:tr w:rsidR="00436C7F" w:rsidTr="0036085A">
        <w:trPr>
          <w:trHeight w:val="102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202 45179 14 0000 150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2.1.4.2.Иные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2189,85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2223,08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2263,29</w:t>
            </w:r>
          </w:p>
        </w:tc>
      </w:tr>
      <w:tr w:rsidR="00436C7F" w:rsidTr="0036085A">
        <w:trPr>
          <w:trHeight w:val="102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2.1.4.3.Иные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1000,00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436C7F" w:rsidTr="0036085A">
        <w:trPr>
          <w:trHeight w:val="102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202 49999 14 0000 150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2.1.4.4.Иные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1555,98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436C7F" w:rsidTr="0036085A">
        <w:trPr>
          <w:trHeight w:val="586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2.1.4.5.Иные межбюджетные трансферты из фонда на поддержку территорий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2221,00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436C7F" w:rsidTr="0036085A">
        <w:trPr>
          <w:trHeight w:val="142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2.1.4.6.Иные межбюджетные трансферты на предоставление грантов на награждение победителей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1200,00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436C7F" w:rsidTr="0036085A">
        <w:trPr>
          <w:trHeight w:val="142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>2.1.4.7.Иные межбюджетные трансферты на поощрение региональной управленческой команды верхнего уровня в 2025 году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310,00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436C7F" w:rsidTr="0036085A">
        <w:trPr>
          <w:trHeight w:val="142"/>
        </w:trPr>
        <w:tc>
          <w:tcPr>
            <w:tcW w:w="2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pStyle w:val="a3"/>
              <w:rPr>
                <w:color w:val="000000"/>
              </w:rPr>
            </w:pPr>
            <w:r>
              <w:rPr>
                <w:color w:val="000000"/>
              </w:rPr>
              <w:t>2.1.4.8.Иные межбюджетные трансферты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1510,40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436C7F" w:rsidTr="0036085A">
        <w:trPr>
          <w:trHeight w:val="142"/>
        </w:trPr>
        <w:tc>
          <w:tcPr>
            <w:tcW w:w="2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218 00000 00 0000 000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2.1.5.Доходы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551,34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ind w:left="113" w:right="17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436C7F" w:rsidTr="0036085A">
        <w:trPr>
          <w:trHeight w:val="1020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218 00000 14 0000 150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2.1.5.1.Доходы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551,34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36C7F" w:rsidRDefault="00436C7F" w:rsidP="0036085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436C7F" w:rsidTr="0036085A">
        <w:trPr>
          <w:trHeight w:val="765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219 00000 14 0000 150</w:t>
            </w: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2.1.6.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-875,81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436C7F" w:rsidTr="0036085A">
        <w:trPr>
          <w:trHeight w:val="255"/>
        </w:trPr>
        <w:tc>
          <w:tcPr>
            <w:tcW w:w="25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napToGrid w:val="0"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422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ВСЕГО ДОХОДОВ</w:t>
            </w:r>
          </w:p>
        </w:tc>
        <w:tc>
          <w:tcPr>
            <w:tcW w:w="140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2 230 516,45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1 347 272,17</w:t>
            </w:r>
          </w:p>
        </w:tc>
        <w:tc>
          <w:tcPr>
            <w:tcW w:w="152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436C7F" w:rsidRDefault="00436C7F" w:rsidP="0036085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1 342 493,14»</w:t>
            </w:r>
          </w:p>
        </w:tc>
      </w:tr>
    </w:tbl>
    <w:p w:rsidR="00436C7F" w:rsidRDefault="00436C7F" w:rsidP="00436C7F">
      <w:pPr>
        <w:spacing w:after="0"/>
        <w:rPr>
          <w:sz w:val="28"/>
          <w:szCs w:val="28"/>
        </w:rPr>
      </w:pPr>
    </w:p>
    <w:p w:rsidR="006C069B" w:rsidRDefault="006C069B">
      <w:bookmarkStart w:id="0" w:name="_GoBack"/>
      <w:bookmarkEnd w:id="0"/>
    </w:p>
    <w:sectPr w:rsidR="006C0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C7F"/>
    <w:rsid w:val="00436C7F"/>
    <w:rsid w:val="006C0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7F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qFormat/>
    <w:rsid w:val="00436C7F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Содержимое таблицы"/>
    <w:basedOn w:val="a"/>
    <w:qFormat/>
    <w:rsid w:val="00436C7F"/>
    <w:pPr>
      <w:widowControl w:val="0"/>
      <w:suppressLineNumbers/>
    </w:pPr>
    <w:rPr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7F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qFormat/>
    <w:rsid w:val="00436C7F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Содержимое таблицы"/>
    <w:basedOn w:val="a"/>
    <w:qFormat/>
    <w:rsid w:val="00436C7F"/>
    <w:pPr>
      <w:widowControl w:val="0"/>
      <w:suppressLineNumbers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2645</Words>
  <Characters>15081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2026-05-13T07:05:00Z</dcterms:created>
  <dcterms:modified xsi:type="dcterms:W3CDTF">2026-05-13T07:05:00Z</dcterms:modified>
</cp:coreProperties>
</file>